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52" w:rsidRPr="00C20752" w:rsidRDefault="00C20752" w:rsidP="00C20752">
      <w:pPr>
        <w:bidi/>
        <w:spacing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C20752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جامعة العربي بن </w:t>
      </w:r>
      <w:proofErr w:type="spellStart"/>
      <w:r w:rsidRPr="00C20752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مهيدي</w:t>
      </w:r>
      <w:proofErr w:type="spellEnd"/>
      <w:r w:rsidRPr="00C20752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- أم البواقي </w:t>
      </w:r>
    </w:p>
    <w:p w:rsidR="00C20752" w:rsidRPr="00C20752" w:rsidRDefault="00C20752" w:rsidP="00C20752">
      <w:pPr>
        <w:bidi/>
        <w:spacing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C20752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كلية الحقوق و العلوم السياسية </w:t>
      </w:r>
    </w:p>
    <w:p w:rsidR="00C20752" w:rsidRPr="00C20752" w:rsidRDefault="00C20752" w:rsidP="00C20752">
      <w:pPr>
        <w:bidi/>
        <w:spacing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C20752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قسم الحقوق </w:t>
      </w:r>
    </w:p>
    <w:p w:rsidR="00C20752" w:rsidRPr="00C20752" w:rsidRDefault="00C20752" w:rsidP="00C20752">
      <w:pPr>
        <w:bidi/>
        <w:spacing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proofErr w:type="spellStart"/>
      <w:r w:rsidRPr="00C20752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الاجابة</w:t>
      </w:r>
      <w:proofErr w:type="spellEnd"/>
      <w:r w:rsidRPr="00C20752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النموذجية </w:t>
      </w:r>
      <w:proofErr w:type="spellStart"/>
      <w:r w:rsidRPr="00C20752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لإمتحان</w:t>
      </w:r>
      <w:proofErr w:type="spellEnd"/>
      <w:r w:rsidRPr="00C20752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السنة أولى </w:t>
      </w:r>
      <w:proofErr w:type="spellStart"/>
      <w:r w:rsidRPr="00C20752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ماستر</w:t>
      </w:r>
      <w:proofErr w:type="spellEnd"/>
      <w:r w:rsidRPr="00C20752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تخصص قانون جنائي و علوم جنائية </w:t>
      </w:r>
    </w:p>
    <w:p w:rsidR="00C20752" w:rsidRPr="00C20752" w:rsidRDefault="00C20752" w:rsidP="00C20752">
      <w:pPr>
        <w:bidi/>
        <w:jc w:val="center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C20752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مقياس : المسؤولية الجنائية</w:t>
      </w:r>
    </w:p>
    <w:p w:rsidR="00C20752" w:rsidRPr="009600A3" w:rsidRDefault="00C20752" w:rsidP="00C20752">
      <w:pPr>
        <w:bidi/>
        <w:spacing w:line="240" w:lineRule="auto"/>
        <w:jc w:val="both"/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9600A3"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  <w:t>المسألة :</w:t>
      </w:r>
      <w:proofErr w:type="gramEnd"/>
      <w:r w:rsidRPr="009600A3"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  <w:t xml:space="preserve"> </w:t>
      </w:r>
    </w:p>
    <w:p w:rsidR="00C20752" w:rsidRPr="001C7C83" w:rsidRDefault="00C20752" w:rsidP="001C7C83">
      <w:pPr>
        <w:pStyle w:val="Paragraphedeliste"/>
        <w:numPr>
          <w:ilvl w:val="0"/>
          <w:numId w:val="1"/>
        </w:num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1C7C83">
        <w:rPr>
          <w:rFonts w:ascii="Sakkal Majalla" w:hAnsi="Sakkal Majalla" w:cs="Sakkal Majalla"/>
          <w:sz w:val="28"/>
          <w:szCs w:val="28"/>
          <w:rtl/>
          <w:lang w:bidi="ar-DZ"/>
        </w:rPr>
        <w:t xml:space="preserve">المسائل القانونية التي تعالجها هذه المسألة.( </w:t>
      </w:r>
      <w:r w:rsidRPr="001C7C83">
        <w:rPr>
          <w:rFonts w:ascii="Sakkal Majalla" w:hAnsi="Sakkal Majalla" w:cs="Sakkal Majalla" w:hint="cs"/>
          <w:sz w:val="28"/>
          <w:szCs w:val="28"/>
          <w:rtl/>
          <w:lang w:bidi="ar-DZ"/>
        </w:rPr>
        <w:t>5</w:t>
      </w:r>
      <w:r w:rsidRPr="001C7C83">
        <w:rPr>
          <w:rFonts w:ascii="Sakkal Majalla" w:hAnsi="Sakkal Majalla" w:cs="Sakkal Majalla"/>
          <w:sz w:val="28"/>
          <w:szCs w:val="28"/>
          <w:rtl/>
          <w:lang w:bidi="ar-DZ"/>
        </w:rPr>
        <w:t xml:space="preserve"> نقط )</w:t>
      </w:r>
      <w:r w:rsidR="001C7C83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المسؤولية الجنائية ل أ البالغ، المسؤولية الجنائية ل ب القاصر، جريمة السرقة لكل من أ و ب ، جريمة التحريض على السرقة ل أ .</w:t>
      </w:r>
    </w:p>
    <w:p w:rsidR="00C20752" w:rsidRDefault="00C20752" w:rsidP="005D1D0A">
      <w:pPr>
        <w:pStyle w:val="Paragraphedeliste"/>
        <w:numPr>
          <w:ilvl w:val="0"/>
          <w:numId w:val="1"/>
        </w:num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 xml:space="preserve">صفة كل من ( أ) </w:t>
      </w:r>
      <w:r w:rsidR="00FA03A6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جاني في جريمتي السرقة و تحريض قاصر على السرقة، 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>و ( ب )</w:t>
      </w:r>
      <w:r w:rsidR="00FA03A6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حاني في جريمة السرقة 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>.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و البنك</w:t>
      </w:r>
      <w:r w:rsidR="00FA03A6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ضحية 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و الحارس</w:t>
      </w:r>
      <w:r w:rsidR="00FA03A6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شاهد 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 xml:space="preserve">( </w:t>
      </w:r>
      <w:r w:rsidR="005D1D0A">
        <w:rPr>
          <w:rFonts w:ascii="Sakkal Majalla" w:hAnsi="Sakkal Majalla" w:cs="Sakkal Majalla" w:hint="cs"/>
          <w:sz w:val="28"/>
          <w:szCs w:val="28"/>
          <w:rtl/>
          <w:lang w:bidi="ar-DZ"/>
        </w:rPr>
        <w:t>3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 xml:space="preserve"> نقط )</w:t>
      </w:r>
    </w:p>
    <w:p w:rsidR="00C20752" w:rsidRPr="00F235A6" w:rsidRDefault="00C20752" w:rsidP="005D1D0A">
      <w:pPr>
        <w:pStyle w:val="Paragraphedeliste"/>
        <w:numPr>
          <w:ilvl w:val="0"/>
          <w:numId w:val="1"/>
        </w:num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الفرق بين المركز القانوني ل 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 xml:space="preserve">( أ) 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و المركز القانوني ل 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>( ب ).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 xml:space="preserve">( </w:t>
      </w:r>
      <w:r w:rsidR="005D1D0A">
        <w:rPr>
          <w:rFonts w:ascii="Sakkal Majalla" w:hAnsi="Sakkal Majalla" w:cs="Sakkal Majalla" w:hint="cs"/>
          <w:sz w:val="28"/>
          <w:szCs w:val="28"/>
          <w:rtl/>
          <w:lang w:bidi="ar-DZ"/>
        </w:rPr>
        <w:t>2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 xml:space="preserve"> نقط )</w:t>
      </w:r>
      <w:r w:rsidR="00265A87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يكمن في تحديد شروط المسؤولية ال</w:t>
      </w:r>
      <w:r w:rsidR="009979D0">
        <w:rPr>
          <w:rFonts w:ascii="Sakkal Majalla" w:hAnsi="Sakkal Majalla" w:cs="Sakkal Majalla" w:hint="cs"/>
          <w:sz w:val="28"/>
          <w:szCs w:val="28"/>
          <w:rtl/>
          <w:lang w:bidi="ar-DZ"/>
        </w:rPr>
        <w:t>ج</w:t>
      </w:r>
      <w:r w:rsidR="00265A87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زائية لكل من أ و هو بالغ و ب لأنه قاصر، </w:t>
      </w:r>
      <w:r w:rsidR="009979D0">
        <w:rPr>
          <w:rFonts w:ascii="Sakkal Majalla" w:hAnsi="Sakkal Majalla" w:cs="Sakkal Majalla" w:hint="cs"/>
          <w:sz w:val="28"/>
          <w:szCs w:val="28"/>
          <w:rtl/>
          <w:lang w:bidi="ar-DZ"/>
        </w:rPr>
        <w:t>و عليه تختلف في تحديد العقوبة المناسبة لكل منهما .</w:t>
      </w:r>
      <w:r w:rsidR="00265A87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</w:p>
    <w:p w:rsidR="00C20752" w:rsidRDefault="00C20752" w:rsidP="00C20752">
      <w:pPr>
        <w:bidi/>
        <w:spacing w:line="240" w:lineRule="auto"/>
        <w:ind w:left="360"/>
        <w:jc w:val="both"/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FC3AAA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التمرين :</w:t>
      </w:r>
      <w:proofErr w:type="gramEnd"/>
      <w:r w:rsidRPr="00FC3AAA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 xml:space="preserve"> </w:t>
      </w:r>
    </w:p>
    <w:p w:rsidR="00C20752" w:rsidRPr="009D0FC4" w:rsidRDefault="00C20752" w:rsidP="00550634">
      <w:pPr>
        <w:pStyle w:val="Paragraphedeliste"/>
        <w:numPr>
          <w:ilvl w:val="0"/>
          <w:numId w:val="2"/>
        </w:num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>المسؤولية الجزائية في</w:t>
      </w:r>
      <w:r w:rsidRPr="00E77A3A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المراحل العمرية للحدث</w:t>
      </w:r>
      <w:r w:rsidR="00550634">
        <w:rPr>
          <w:rFonts w:ascii="Sakkal Majalla" w:hAnsi="Sakkal Majalla" w:cs="Sakkal Majalla" w:hint="cs"/>
          <w:sz w:val="28"/>
          <w:szCs w:val="28"/>
          <w:rtl/>
          <w:lang w:bidi="ar-DZ"/>
        </w:rPr>
        <w:t>:</w:t>
      </w:r>
      <w:r w:rsidRPr="009D0FC4">
        <w:rPr>
          <w:rFonts w:ascii="Sakkal Majalla" w:hAnsi="Sakkal Majalla" w:cs="Sakkal Majalla"/>
          <w:sz w:val="28"/>
          <w:szCs w:val="28"/>
          <w:rtl/>
          <w:lang w:bidi="ar-DZ"/>
        </w:rPr>
        <w:t xml:space="preserve"> </w:t>
      </w:r>
      <w:r w:rsidR="00DF1B79">
        <w:rPr>
          <w:rFonts w:ascii="Sakkal Majalla" w:hAnsi="Sakkal Majalla" w:cs="Sakkal Majalla" w:hint="cs"/>
          <w:sz w:val="28"/>
          <w:szCs w:val="28"/>
          <w:rtl/>
          <w:lang w:bidi="ar-DZ"/>
        </w:rPr>
        <w:t>هناك</w:t>
      </w:r>
      <w:r w:rsidR="009979D0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مراحل عمرية</w:t>
      </w:r>
      <w:r w:rsidR="00DF1B79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تتحدد فيها الجزاء الجنائي المناسب لها و هي مرحلة من 0 إلى 10 سنوات، و من 10 إلى 13 سنة، و من 13 إلى 18 سنة.</w:t>
      </w:r>
      <w:r w:rsidR="009979D0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 xml:space="preserve">( 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>4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 xml:space="preserve"> نقط )</w:t>
      </w:r>
    </w:p>
    <w:p w:rsidR="00C20752" w:rsidRPr="009D0FC4" w:rsidRDefault="00C20752" w:rsidP="005D1D0A">
      <w:pPr>
        <w:pStyle w:val="Paragraphedeliste"/>
        <w:numPr>
          <w:ilvl w:val="0"/>
          <w:numId w:val="2"/>
        </w:num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E77A3A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حالة الضرورة و الإكراه </w:t>
      </w:r>
      <w:r w:rsidR="00032123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و رضا المجني عليه </w:t>
      </w:r>
      <w:r w:rsidRPr="00E77A3A">
        <w:rPr>
          <w:rFonts w:ascii="Sakkal Majalla" w:hAnsi="Sakkal Majalla" w:cs="Sakkal Majalla" w:hint="cs"/>
          <w:sz w:val="28"/>
          <w:szCs w:val="28"/>
          <w:rtl/>
          <w:lang w:bidi="ar-DZ"/>
        </w:rPr>
        <w:t>في تحديد شروط المسؤولية الجزائية.</w:t>
      </w:r>
      <w:r w:rsidRPr="009D0FC4">
        <w:rPr>
          <w:rFonts w:ascii="Sakkal Majalla" w:hAnsi="Sakkal Majalla" w:cs="Sakkal Majalla"/>
          <w:sz w:val="28"/>
          <w:szCs w:val="28"/>
          <w:rtl/>
          <w:lang w:bidi="ar-DZ"/>
        </w:rPr>
        <w:t xml:space="preserve"> 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 xml:space="preserve">( </w:t>
      </w:r>
      <w:r w:rsidR="005D1D0A">
        <w:rPr>
          <w:rFonts w:ascii="Sakkal Majalla" w:hAnsi="Sakkal Majalla" w:cs="Sakkal Majalla" w:hint="cs"/>
          <w:sz w:val="28"/>
          <w:szCs w:val="28"/>
          <w:rtl/>
          <w:lang w:bidi="ar-DZ"/>
        </w:rPr>
        <w:t>3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 xml:space="preserve"> نقط )</w:t>
      </w:r>
      <w:r w:rsidR="00CC2B3B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: </w:t>
      </w:r>
      <w:r w:rsidR="00EE689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رضا المجني عليه لا يدخل في شروط المسؤولية الجزائية، </w:t>
      </w:r>
      <w:r w:rsidR="00BC497D" w:rsidRPr="00E77A3A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حالة الضرورة و الإكراه </w:t>
      </w:r>
      <w:r w:rsidR="00BC497D">
        <w:rPr>
          <w:rFonts w:ascii="Sakkal Majalla" w:hAnsi="Sakkal Majalla" w:cs="Sakkal Majalla" w:hint="cs"/>
          <w:sz w:val="28"/>
          <w:szCs w:val="28"/>
          <w:rtl/>
          <w:lang w:bidi="ar-DZ"/>
        </w:rPr>
        <w:t>ت</w:t>
      </w:r>
      <w:r w:rsidR="00EE6895">
        <w:rPr>
          <w:rFonts w:ascii="Sakkal Majalla" w:hAnsi="Sakkal Majalla" w:cs="Sakkal Majalla" w:hint="cs"/>
          <w:sz w:val="28"/>
          <w:szCs w:val="28"/>
          <w:rtl/>
          <w:lang w:bidi="ar-DZ"/>
        </w:rPr>
        <w:t>ؤدي لانتفائها</w:t>
      </w:r>
      <w:r w:rsidR="00BC497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. </w:t>
      </w:r>
      <w:r w:rsidR="00C52D1C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إلا أنه في حالة الضرورة الشخص يوصف بأنه جاني و يجب </w:t>
      </w:r>
      <w:r w:rsidR="00A22010">
        <w:rPr>
          <w:rFonts w:ascii="Sakkal Majalla" w:hAnsi="Sakkal Majalla" w:cs="Sakkal Majalla" w:hint="cs"/>
          <w:sz w:val="28"/>
          <w:szCs w:val="28"/>
          <w:rtl/>
          <w:lang w:bidi="ar-DZ"/>
        </w:rPr>
        <w:t>أن</w:t>
      </w:r>
      <w:r w:rsidR="00C52D1C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يقوم بتعويض </w:t>
      </w:r>
      <w:proofErr w:type="gramStart"/>
      <w:r w:rsidR="00C52D1C">
        <w:rPr>
          <w:rFonts w:ascii="Sakkal Majalla" w:hAnsi="Sakkal Majalla" w:cs="Sakkal Majalla" w:hint="cs"/>
          <w:sz w:val="28"/>
          <w:szCs w:val="28"/>
          <w:rtl/>
          <w:lang w:bidi="ar-DZ"/>
        </w:rPr>
        <w:t>الضحية .</w:t>
      </w:r>
      <w:proofErr w:type="gramEnd"/>
      <w:r w:rsidR="00A22010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</w:p>
    <w:p w:rsidR="00C20752" w:rsidRPr="009D0FC4" w:rsidRDefault="00C20752" w:rsidP="00CC2B3B">
      <w:pPr>
        <w:pStyle w:val="Paragraphedeliste"/>
        <w:numPr>
          <w:ilvl w:val="0"/>
          <w:numId w:val="2"/>
        </w:num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>شروط المسؤولية الجزائية للشخص المعنوي</w:t>
      </w:r>
      <w:r w:rsidR="00550634">
        <w:rPr>
          <w:rFonts w:ascii="Sakkal Majalla" w:hAnsi="Sakkal Majalla" w:cs="Sakkal Majalla" w:hint="cs"/>
          <w:sz w:val="28"/>
          <w:szCs w:val="28"/>
          <w:rtl/>
          <w:lang w:bidi="ar-DZ"/>
        </w:rPr>
        <w:t>: - أن يكون من</w:t>
      </w:r>
      <w:r w:rsidR="00CC2B3B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الأشخاص</w:t>
      </w:r>
      <w:r w:rsidR="00550634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المعنوية المنصوص عليهم في المادة 51 من قانون العقوبات، - </w:t>
      </w:r>
      <w:r w:rsidR="00CC2B3B">
        <w:rPr>
          <w:rFonts w:ascii="Sakkal Majalla" w:hAnsi="Sakkal Majalla" w:cs="Sakkal Majalla" w:hint="cs"/>
          <w:sz w:val="28"/>
          <w:szCs w:val="28"/>
          <w:rtl/>
          <w:lang w:bidi="ar-DZ"/>
        </w:rPr>
        <w:t>أن</w:t>
      </w:r>
      <w:r w:rsidR="00550634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يرتكب الممثل القانون له جريمة ، - أن يرتكبها لحساب ال</w:t>
      </w:r>
      <w:r w:rsidR="00EE6895">
        <w:rPr>
          <w:rFonts w:ascii="Sakkal Majalla" w:hAnsi="Sakkal Majalla" w:cs="Sakkal Majalla" w:hint="cs"/>
          <w:sz w:val="28"/>
          <w:szCs w:val="28"/>
          <w:rtl/>
          <w:lang w:bidi="ar-DZ"/>
        </w:rPr>
        <w:t>شخص المعنوي</w:t>
      </w:r>
      <w:r w:rsidR="00550634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="00EE689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و </w:t>
      </w:r>
      <w:r w:rsidR="00550634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صالحه 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>.</w:t>
      </w:r>
      <w:r w:rsidRPr="009D0FC4">
        <w:rPr>
          <w:rFonts w:ascii="Sakkal Majalla" w:hAnsi="Sakkal Majalla" w:cs="Sakkal Majalla"/>
          <w:sz w:val="28"/>
          <w:szCs w:val="28"/>
          <w:rtl/>
          <w:lang w:bidi="ar-DZ"/>
        </w:rPr>
        <w:t xml:space="preserve"> 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 xml:space="preserve">( 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>3</w:t>
      </w:r>
      <w:r w:rsidRPr="009600A3">
        <w:rPr>
          <w:rFonts w:ascii="Sakkal Majalla" w:hAnsi="Sakkal Majalla" w:cs="Sakkal Majalla"/>
          <w:sz w:val="28"/>
          <w:szCs w:val="28"/>
          <w:rtl/>
          <w:lang w:bidi="ar-DZ"/>
        </w:rPr>
        <w:t xml:space="preserve"> نقط )</w:t>
      </w:r>
    </w:p>
    <w:p w:rsidR="00C41333" w:rsidRDefault="00C41333"/>
    <w:sectPr w:rsidR="00C41333" w:rsidSect="00C41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531BF"/>
    <w:multiLevelType w:val="hybridMultilevel"/>
    <w:tmpl w:val="C318F5D0"/>
    <w:lvl w:ilvl="0" w:tplc="07F0E3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C1AF9"/>
    <w:multiLevelType w:val="hybridMultilevel"/>
    <w:tmpl w:val="153CDF44"/>
    <w:lvl w:ilvl="0" w:tplc="80D286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0752"/>
    <w:rsid w:val="00032123"/>
    <w:rsid w:val="001C7C83"/>
    <w:rsid w:val="00265A87"/>
    <w:rsid w:val="00550634"/>
    <w:rsid w:val="005D1D0A"/>
    <w:rsid w:val="008663FB"/>
    <w:rsid w:val="009979D0"/>
    <w:rsid w:val="00A22010"/>
    <w:rsid w:val="00BC36DA"/>
    <w:rsid w:val="00BC497D"/>
    <w:rsid w:val="00BF19B2"/>
    <w:rsid w:val="00C20752"/>
    <w:rsid w:val="00C41333"/>
    <w:rsid w:val="00C52D1C"/>
    <w:rsid w:val="00CC2B3B"/>
    <w:rsid w:val="00DF1B79"/>
    <w:rsid w:val="00EE6895"/>
    <w:rsid w:val="00FA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75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07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2024-01-19T14:53:00Z</dcterms:created>
  <dcterms:modified xsi:type="dcterms:W3CDTF">2024-01-19T14:53:00Z</dcterms:modified>
</cp:coreProperties>
</file>